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0A3C9" w14:textId="7500D956" w:rsidR="002D3D55" w:rsidRPr="00EF54CA" w:rsidRDefault="00EF54CA" w:rsidP="00EF54CA">
      <w:pPr>
        <w:spacing w:after="120" w:line="360" w:lineRule="auto"/>
        <w:jc w:val="center"/>
        <w:rPr>
          <w:rFonts w:asciiTheme="minorHAnsi" w:eastAsia="Times New Roman" w:hAnsiTheme="minorHAnsi"/>
          <w:b/>
          <w:noProof/>
          <w:sz w:val="26"/>
          <w:szCs w:val="26"/>
        </w:rPr>
      </w:pPr>
      <w:r w:rsidRPr="00EF54CA">
        <w:rPr>
          <w:rFonts w:asciiTheme="minorHAnsi" w:eastAsia="Times New Roman" w:hAnsiTheme="minorHAnsi"/>
          <w:b/>
          <w:noProof/>
          <w:sz w:val="26"/>
          <w:szCs w:val="26"/>
        </w:rPr>
        <w:t>Tu spełniają się piłkarskie marzenia. Zapisy do XIX edycji turnieju „Z Podwórka na Stadion o Puchar Tymbarku” przedłużone do 7 października!</w:t>
      </w:r>
    </w:p>
    <w:p w14:paraId="629933F6" w14:textId="70384639" w:rsidR="00EF54CA" w:rsidRPr="00355BE3" w:rsidRDefault="00EF54CA" w:rsidP="00EF54CA">
      <w:pPr>
        <w:spacing w:after="120" w:line="360" w:lineRule="auto"/>
        <w:jc w:val="both"/>
        <w:rPr>
          <w:rFonts w:asciiTheme="minorHAnsi" w:eastAsia="Times New Roman" w:hAnsiTheme="minorHAnsi"/>
          <w:b/>
          <w:noProof/>
        </w:rPr>
      </w:pPr>
      <w:r w:rsidRPr="00355BE3">
        <w:rPr>
          <w:rFonts w:asciiTheme="minorHAnsi" w:eastAsia="Times New Roman" w:hAnsiTheme="minorHAnsi"/>
          <w:b/>
          <w:noProof/>
        </w:rPr>
        <w:t xml:space="preserve">Decyzją organizatorów zapisy do XIX edycji turnieju „Z Podwórka na Stadion o Puchar Tymbarku” potrwają o tydzień dłużej. Zostały już tylko ostatnie dwa tygodnie, by zgłosić </w:t>
      </w:r>
      <w:r w:rsidR="006B1A86">
        <w:rPr>
          <w:rFonts w:asciiTheme="minorHAnsi" w:eastAsia="Times New Roman" w:hAnsiTheme="minorHAnsi"/>
          <w:b/>
          <w:noProof/>
        </w:rPr>
        <w:t>drużynę i dać dzieciom w wieku 6</w:t>
      </w:r>
      <w:r w:rsidRPr="00355BE3">
        <w:rPr>
          <w:rFonts w:asciiTheme="minorHAnsi" w:eastAsia="Times New Roman" w:hAnsiTheme="minorHAnsi"/>
          <w:b/>
          <w:noProof/>
        </w:rPr>
        <w:t>-12 lat szansę przeżycia piłkarskiej przygody i odkrycia talentu, a nawet zagrania na PGE Narodowym.</w:t>
      </w:r>
    </w:p>
    <w:p w14:paraId="1BE01158" w14:textId="68D4A476" w:rsidR="00EF54CA" w:rsidRPr="00C44A1A" w:rsidRDefault="00DB6A4C" w:rsidP="00EF54CA">
      <w:pPr>
        <w:spacing w:after="120" w:line="360" w:lineRule="auto"/>
        <w:jc w:val="both"/>
        <w:rPr>
          <w:rStyle w:val="Pogrubienie"/>
          <w:b w:val="0"/>
          <w:bdr w:val="none" w:sz="0" w:space="0" w:color="auto" w:frame="1"/>
          <w:shd w:val="clear" w:color="auto" w:fill="FFFFFF"/>
        </w:rPr>
      </w:pPr>
      <w:r>
        <w:rPr>
          <w:rFonts w:asciiTheme="minorHAnsi" w:eastAsia="Times New Roman" w:hAnsiTheme="minorHAnsi"/>
          <w:noProof/>
        </w:rPr>
        <w:t>Pierwotnie</w:t>
      </w:r>
      <w:r w:rsidR="00EF54CA">
        <w:rPr>
          <w:rFonts w:asciiTheme="minorHAnsi" w:eastAsia="Times New Roman" w:hAnsiTheme="minorHAnsi"/>
          <w:noProof/>
        </w:rPr>
        <w:t xml:space="preserve"> etap zgłoszeń do tegorocznej edycji miał </w:t>
      </w:r>
      <w:r w:rsidR="00EF54CA">
        <w:rPr>
          <w:rStyle w:val="Pogrubienie"/>
          <w:b w:val="0"/>
          <w:bdr w:val="none" w:sz="0" w:space="0" w:color="auto" w:frame="1"/>
          <w:shd w:val="clear" w:color="auto" w:fill="FFFFFF"/>
        </w:rPr>
        <w:t xml:space="preserve">potrwać do 30 września. W związku z olbrzymim zainteresowaniem ze strony szkół podstawowych, UKS-ów, a także klubów i akademii sportowych, organizatorzy postanowili przedłużyć zapisy o tydzień, do 7 października. </w:t>
      </w:r>
    </w:p>
    <w:p w14:paraId="20BDA1AB" w14:textId="1C00A4F2" w:rsidR="00EF54CA" w:rsidRDefault="00EF54CA" w:rsidP="00EF54CA">
      <w:pPr>
        <w:spacing w:after="120" w:line="360" w:lineRule="auto"/>
        <w:jc w:val="both"/>
        <w:rPr>
          <w:rFonts w:asciiTheme="minorHAnsi" w:eastAsia="Times New Roman" w:hAnsiTheme="minorHAnsi"/>
          <w:noProof/>
        </w:rPr>
      </w:pPr>
      <w:r>
        <w:rPr>
          <w:rFonts w:asciiTheme="minorHAnsi" w:eastAsia="Times New Roman" w:hAnsiTheme="minorHAnsi"/>
          <w:noProof/>
        </w:rPr>
        <w:t>W tym roku największy turniej piłkarski dla dzieci w Europie staje się jeszcze bardziej otwarty. Jedyne ograniczenia dotyczą chłopców z kategorii U-10 i U-12 zgłaszanych przez podmioty inne niż szkoły. W przypadku klubów i UKS-ów, młodzi piłkarze mogą reprezentować je w turnieju, jeśli nie zostali potwierdzeni do rozgrywek ligowych w sezonie 2018/19. Zawodnicy akademii piłkarskich i innych podmiotów nie mogą z kolei dodatkowo figurować w systemie Extranet.</w:t>
      </w:r>
    </w:p>
    <w:p w14:paraId="5FC485D8" w14:textId="7143B01B" w:rsidR="00EF54CA" w:rsidRDefault="00EF54CA" w:rsidP="00EF54CA">
      <w:pPr>
        <w:spacing w:after="120" w:line="360" w:lineRule="auto"/>
        <w:jc w:val="both"/>
        <w:rPr>
          <w:rFonts w:asciiTheme="minorHAnsi" w:eastAsia="Times New Roman" w:hAnsiTheme="minorHAnsi"/>
          <w:noProof/>
        </w:rPr>
      </w:pPr>
      <w:r>
        <w:rPr>
          <w:rFonts w:asciiTheme="minorHAnsi" w:eastAsia="Times New Roman" w:hAnsiTheme="minorHAnsi"/>
          <w:noProof/>
        </w:rPr>
        <w:t>Tak jak do tej pory, szkoły mogą zgłaszać wszystkich uczniów spełniających kryterium wieku. Ża</w:t>
      </w:r>
      <w:r w:rsidR="009E0D93">
        <w:rPr>
          <w:rFonts w:asciiTheme="minorHAnsi" w:eastAsia="Times New Roman" w:hAnsiTheme="minorHAnsi"/>
          <w:noProof/>
        </w:rPr>
        <w:t>dne ograniczenia nie dotyczą też</w:t>
      </w:r>
      <w:r>
        <w:rPr>
          <w:rFonts w:asciiTheme="minorHAnsi" w:eastAsia="Times New Roman" w:hAnsiTheme="minorHAnsi"/>
          <w:noProof/>
        </w:rPr>
        <w:t xml:space="preserve"> udziału w turnieju wszystkich dziewczynek, a także chłopców z kategorii U-8. Zapisy odbywają się na stronie </w:t>
      </w:r>
      <w:hyperlink r:id="rId7" w:history="1">
        <w:r w:rsidRPr="00C00F7E">
          <w:rPr>
            <w:rStyle w:val="Hipercze"/>
            <w:rFonts w:asciiTheme="minorHAnsi" w:eastAsia="Times New Roman" w:hAnsiTheme="minorHAnsi"/>
            <w:noProof/>
          </w:rPr>
          <w:t>www.zpodworkanastadion.pl</w:t>
        </w:r>
      </w:hyperlink>
      <w:r>
        <w:rPr>
          <w:rFonts w:asciiTheme="minorHAnsi" w:eastAsia="Times New Roman" w:hAnsiTheme="minorHAnsi"/>
          <w:noProof/>
        </w:rPr>
        <w:t>. Zespoły zgłaszać mogą nauczyciele oraz trenerzy.</w:t>
      </w:r>
    </w:p>
    <w:p w14:paraId="5FF2130A" w14:textId="3B306815" w:rsidR="00EF54CA" w:rsidRDefault="00EF54CA" w:rsidP="00EF54CA">
      <w:pPr>
        <w:spacing w:after="120" w:line="360" w:lineRule="auto"/>
        <w:jc w:val="both"/>
        <w:rPr>
          <w:rFonts w:asciiTheme="minorHAnsi" w:eastAsia="Times New Roman" w:hAnsiTheme="minorHAnsi"/>
          <w:noProof/>
        </w:rPr>
      </w:pPr>
      <w:r>
        <w:rPr>
          <w:rFonts w:asciiTheme="minorHAnsi" w:eastAsia="Times New Roman" w:hAnsiTheme="minorHAnsi"/>
          <w:noProof/>
        </w:rPr>
        <w:t>Wielki Finał odbędzie się na stadionie PGE Narodowym, a nagrodą główną będzie wyjazd na jeden z meczów reprezentacji Polski. Najlepsi zawodnicy i zawodniczki XIX edycji turnieju mogą też liczyć</w:t>
      </w:r>
      <w:r w:rsidR="00B24FF0">
        <w:rPr>
          <w:rFonts w:asciiTheme="minorHAnsi" w:eastAsia="Times New Roman" w:hAnsiTheme="minorHAnsi"/>
          <w:noProof/>
        </w:rPr>
        <w:t xml:space="preserve"> na powołania na Zimową i Letnią</w:t>
      </w:r>
      <w:r>
        <w:rPr>
          <w:rFonts w:asciiTheme="minorHAnsi" w:eastAsia="Times New Roman" w:hAnsiTheme="minorHAnsi"/>
          <w:noProof/>
        </w:rPr>
        <w:t xml:space="preserve"> Akademie Młodych Orłów, gdzie na specjalnych obozach będą mieć możliwość treningów z najlepszymi trenerami w Polsce.</w:t>
      </w:r>
    </w:p>
    <w:p w14:paraId="36BE9577" w14:textId="62DF19A9" w:rsidR="00EF54CA" w:rsidRDefault="00EF54CA" w:rsidP="00EF54CA">
      <w:pPr>
        <w:spacing w:after="120" w:line="360" w:lineRule="auto"/>
        <w:jc w:val="both"/>
        <w:rPr>
          <w:rFonts w:asciiTheme="minorHAnsi" w:eastAsia="Times New Roman" w:hAnsiTheme="minorHAnsi"/>
          <w:noProof/>
        </w:rPr>
      </w:pPr>
      <w:r>
        <w:rPr>
          <w:rFonts w:asciiTheme="minorHAnsi" w:eastAsia="Times New Roman" w:hAnsiTheme="minorHAnsi"/>
          <w:noProof/>
        </w:rPr>
        <w:t>Na przestrzeni niemal dwóch dekad turniej wychował ponad 50 późniejszych reprezentan</w:t>
      </w:r>
      <w:r w:rsidR="00355BE3">
        <w:rPr>
          <w:rFonts w:asciiTheme="minorHAnsi" w:eastAsia="Times New Roman" w:hAnsiTheme="minorHAnsi"/>
          <w:noProof/>
        </w:rPr>
        <w:t>tów i reprezentantek Polski w r</w:t>
      </w:r>
      <w:r>
        <w:rPr>
          <w:rFonts w:asciiTheme="minorHAnsi" w:eastAsia="Times New Roman" w:hAnsiTheme="minorHAnsi"/>
          <w:noProof/>
        </w:rPr>
        <w:t xml:space="preserve">óżnych kategoriach, z Arkadiuszem Milikiem i Piotrem Zieliński na czele. </w:t>
      </w:r>
      <w:r>
        <w:rPr>
          <w:rFonts w:asciiTheme="minorHAnsi" w:eastAsia="Times New Roman" w:hAnsiTheme="minorHAnsi"/>
          <w:i/>
          <w:noProof/>
        </w:rPr>
        <w:t>– Moja piłkarska przygoda rozpoczęła się od turnieju „Z Podwórka na Stadion o Puchar Tymbarku”, dlatego cieszy mnie fakt, że ta sportowa impreza tak dyn</w:t>
      </w:r>
      <w:r w:rsidR="007E73F4">
        <w:rPr>
          <w:rFonts w:asciiTheme="minorHAnsi" w:eastAsia="Times New Roman" w:hAnsiTheme="minorHAnsi"/>
          <w:i/>
          <w:noProof/>
        </w:rPr>
        <w:t>a</w:t>
      </w:r>
      <w:r>
        <w:rPr>
          <w:rFonts w:asciiTheme="minorHAnsi" w:eastAsia="Times New Roman" w:hAnsiTheme="minorHAnsi"/>
          <w:i/>
          <w:noProof/>
        </w:rPr>
        <w:t>micznie się rozwija i wzbudza ogromne zainteresowanie dzieci oraz trenerów. To niesamowite, że zwycięzcy mogą zagrać w finale na stadionie PGE Narodowym, na którym swoje mecze rozgrywa reprezentacja Polski. Jestem przekonany, że udział w tym turnieju to szansa na spełnienie marzeń i odkrycie talentu –</w:t>
      </w:r>
      <w:r>
        <w:rPr>
          <w:rFonts w:asciiTheme="minorHAnsi" w:eastAsia="Times New Roman" w:hAnsiTheme="minorHAnsi"/>
          <w:noProof/>
        </w:rPr>
        <w:t xml:space="preserve"> powiedział </w:t>
      </w:r>
      <w:r>
        <w:rPr>
          <w:rFonts w:asciiTheme="minorHAnsi" w:eastAsia="Times New Roman" w:hAnsiTheme="minorHAnsi"/>
          <w:b/>
          <w:noProof/>
        </w:rPr>
        <w:t>Arkadiusz Milik</w:t>
      </w:r>
      <w:r w:rsidR="0052322E">
        <w:rPr>
          <w:rFonts w:asciiTheme="minorHAnsi" w:eastAsia="Times New Roman" w:hAnsiTheme="minorHAnsi"/>
          <w:noProof/>
        </w:rPr>
        <w:t>, napastnik reprezentacji Polski oraz SSC Napoli i ambasador turnieju „Z Podwórka na Stadion o Puchar Tymbarku”.</w:t>
      </w:r>
    </w:p>
    <w:p w14:paraId="23D60739" w14:textId="77777777" w:rsidR="0052322E" w:rsidRPr="005C2B5D" w:rsidRDefault="0052322E" w:rsidP="0052322E">
      <w:pPr>
        <w:spacing w:after="120" w:line="360" w:lineRule="auto"/>
        <w:jc w:val="both"/>
        <w:rPr>
          <w:rStyle w:val="Pogrubienie"/>
          <w:b w:val="0"/>
          <w:bdr w:val="none" w:sz="0" w:space="0" w:color="auto" w:frame="1"/>
          <w:shd w:val="clear" w:color="auto" w:fill="FFFFFF"/>
        </w:rPr>
      </w:pPr>
      <w:r>
        <w:rPr>
          <w:rFonts w:asciiTheme="minorHAnsi" w:eastAsia="Times New Roman" w:hAnsiTheme="minorHAnsi"/>
          <w:b/>
          <w:noProof/>
        </w:rPr>
        <w:t xml:space="preserve">Organizatorem turnieju jest Polski Związek Piłki Nożnej, głównym sponsorem już od 12 lat firma Tymbark, a sponsorem brązowym od dwóch edycji – Electrolux. </w:t>
      </w:r>
      <w:r>
        <w:rPr>
          <w:rStyle w:val="Pogrubienie"/>
          <w:b w:val="0"/>
          <w:bdr w:val="none" w:sz="0" w:space="0" w:color="auto" w:frame="1"/>
          <w:shd w:val="clear" w:color="auto" w:fill="FFFFFF"/>
        </w:rPr>
        <w:t xml:space="preserve">XIX edycja rozgrywek została objęta Patronatem Honorowym Prezydenta Rzeczpospolitej Polskiej Andrzeja Dudy, a także wsparciem Komitetu Honorowego, </w:t>
      </w:r>
      <w:r>
        <w:rPr>
          <w:rStyle w:val="Pogrubienie"/>
          <w:b w:val="0"/>
          <w:bdr w:val="none" w:sz="0" w:space="0" w:color="auto" w:frame="1"/>
          <w:shd w:val="clear" w:color="auto" w:fill="FFFFFF"/>
        </w:rPr>
        <w:lastRenderedPageBreak/>
        <w:t>na który składają się patronaty Ministerstwa Edukacji Narodowej, Ministerstwa Sportu i Turystyki oraz Ministerstwa Zdrowia.</w:t>
      </w:r>
    </w:p>
    <w:p w14:paraId="64DFCF53" w14:textId="34BC2EA5" w:rsidR="0052322E" w:rsidRDefault="0052322E" w:rsidP="0052322E">
      <w:pPr>
        <w:spacing w:after="120" w:line="360" w:lineRule="auto"/>
        <w:jc w:val="both"/>
      </w:pPr>
      <w:r>
        <w:rPr>
          <w:i/>
        </w:rPr>
        <w:t xml:space="preserve">- </w:t>
      </w:r>
      <w:r w:rsidRPr="000A3DFD">
        <w:rPr>
          <w:i/>
        </w:rPr>
        <w:t xml:space="preserve">Turniej „Z Podwórka na Stadion o Puchar Tymbarku” to przede wszystkim miejsce, gdzie młodzi zawodnicy mogą grać w piłkę i cieszyć się z tego, co robią. W ten sposób </w:t>
      </w:r>
      <w:r w:rsidR="003A20ED">
        <w:rPr>
          <w:i/>
        </w:rPr>
        <w:t xml:space="preserve">zaszczepiamy w nich miłość do sportu i </w:t>
      </w:r>
      <w:r w:rsidRPr="000A3DFD">
        <w:rPr>
          <w:i/>
        </w:rPr>
        <w:t xml:space="preserve">wychowujemy przyszłe gwiazdy piłkarskich </w:t>
      </w:r>
      <w:r w:rsidR="003A20ED">
        <w:rPr>
          <w:i/>
        </w:rPr>
        <w:t>boisk</w:t>
      </w:r>
      <w:r w:rsidRPr="000A3DFD">
        <w:rPr>
          <w:i/>
        </w:rPr>
        <w:t>.</w:t>
      </w:r>
      <w:r w:rsidR="003A20ED">
        <w:rPr>
          <w:i/>
        </w:rPr>
        <w:t xml:space="preserve"> Najważniejsze, aby turniej kojarzył się z uśmiechem na ustach wszystkich uczestników </w:t>
      </w:r>
      <w:r>
        <w:t xml:space="preserve">– podkreśla </w:t>
      </w:r>
      <w:r w:rsidRPr="000A3DFD">
        <w:rPr>
          <w:b/>
        </w:rPr>
        <w:t>Jacek Magiera</w:t>
      </w:r>
      <w:r>
        <w:t>, selekcjoner reprezentacji Polski U-20.</w:t>
      </w:r>
    </w:p>
    <w:p w14:paraId="79219723" w14:textId="77777777" w:rsidR="0052322E" w:rsidRDefault="0052322E" w:rsidP="0052322E">
      <w:pPr>
        <w:pBdr>
          <w:bottom w:val="single" w:sz="6" w:space="1" w:color="auto"/>
        </w:pBdr>
        <w:spacing w:before="120" w:after="120" w:line="360" w:lineRule="auto"/>
        <w:jc w:val="both"/>
        <w:rPr>
          <w:rStyle w:val="Hipercze"/>
          <w:rFonts w:asciiTheme="minorHAnsi" w:hAnsiTheme="minorHAnsi"/>
        </w:rPr>
      </w:pPr>
      <w:r>
        <w:rPr>
          <w:rFonts w:asciiTheme="minorHAnsi" w:hAnsiTheme="minorHAnsi"/>
        </w:rPr>
        <w:t>Szczegółowe informacje o t</w:t>
      </w:r>
      <w:r w:rsidRPr="007202C6">
        <w:rPr>
          <w:rFonts w:asciiTheme="minorHAnsi" w:hAnsiTheme="minorHAnsi"/>
        </w:rPr>
        <w:t>urnieju znajdują się na stronach:</w:t>
      </w:r>
      <w:r>
        <w:rPr>
          <w:rFonts w:asciiTheme="minorHAnsi" w:hAnsiTheme="minorHAnsi"/>
        </w:rPr>
        <w:t xml:space="preserve"> </w:t>
      </w:r>
      <w:hyperlink r:id="rId8" w:history="1">
        <w:r w:rsidRPr="000356EC">
          <w:rPr>
            <w:rStyle w:val="Hipercze"/>
            <w:rFonts w:asciiTheme="minorHAnsi" w:hAnsiTheme="minorHAnsi"/>
          </w:rPr>
          <w:t>www.zpodworkanastadion.pl</w:t>
        </w:r>
      </w:hyperlink>
      <w:r>
        <w:rPr>
          <w:rFonts w:asciiTheme="minorHAnsi" w:hAnsiTheme="minorHAnsi"/>
          <w:b/>
        </w:rPr>
        <w:t xml:space="preserve"> </w:t>
      </w:r>
      <w:r w:rsidRPr="007202C6">
        <w:rPr>
          <w:rFonts w:asciiTheme="minorHAnsi" w:hAnsiTheme="minorHAnsi"/>
        </w:rPr>
        <w:t>oraz</w:t>
      </w:r>
      <w:r w:rsidRPr="007202C6">
        <w:rPr>
          <w:rFonts w:asciiTheme="minorHAnsi" w:hAnsiTheme="minorHAnsi"/>
          <w:b/>
        </w:rPr>
        <w:t xml:space="preserve"> </w:t>
      </w:r>
      <w:hyperlink r:id="rId9" w:history="1">
        <w:r w:rsidRPr="00C25A41">
          <w:rPr>
            <w:rStyle w:val="Hipercze"/>
            <w:rFonts w:asciiTheme="minorHAnsi" w:hAnsiTheme="minorHAnsi"/>
          </w:rPr>
          <w:t>www.pzpn.pl</w:t>
        </w:r>
      </w:hyperlink>
      <w:r>
        <w:rPr>
          <w:rStyle w:val="Hipercze"/>
          <w:rFonts w:asciiTheme="minorHAnsi" w:hAnsiTheme="minorHAnsi"/>
        </w:rPr>
        <w:t>.</w:t>
      </w:r>
    </w:p>
    <w:p w14:paraId="18B020D0" w14:textId="77777777" w:rsidR="0052322E" w:rsidRPr="00BE3D18" w:rsidRDefault="0052322E" w:rsidP="0052322E">
      <w:pPr>
        <w:pStyle w:val="Bezodstpw"/>
        <w:spacing w:line="360" w:lineRule="auto"/>
        <w:jc w:val="both"/>
        <w:outlineLvl w:val="0"/>
        <w:rPr>
          <w:rFonts w:asciiTheme="minorHAnsi" w:hAnsiTheme="minorHAnsi"/>
          <w:b/>
          <w:lang w:val="de-DE"/>
        </w:rPr>
      </w:pPr>
      <w:r w:rsidRPr="00BE3D18">
        <w:rPr>
          <w:rFonts w:asciiTheme="minorHAnsi" w:hAnsiTheme="minorHAnsi"/>
          <w:b/>
          <w:lang w:val="de-DE"/>
        </w:rPr>
        <w:t xml:space="preserve">Kontakt z </w:t>
      </w:r>
      <w:proofErr w:type="spellStart"/>
      <w:r w:rsidRPr="00BE3D18">
        <w:rPr>
          <w:rFonts w:asciiTheme="minorHAnsi" w:hAnsiTheme="minorHAnsi"/>
          <w:b/>
          <w:lang w:val="de-DE"/>
        </w:rPr>
        <w:t>mediami</w:t>
      </w:r>
      <w:proofErr w:type="spellEnd"/>
      <w:r w:rsidRPr="00BE3D18">
        <w:rPr>
          <w:rFonts w:asciiTheme="minorHAnsi" w:hAnsiTheme="minorHAnsi"/>
          <w:b/>
          <w:lang w:val="de-DE"/>
        </w:rPr>
        <w:t>:</w:t>
      </w:r>
    </w:p>
    <w:p w14:paraId="37E79238" w14:textId="77777777" w:rsidR="0052322E" w:rsidRDefault="0052322E" w:rsidP="002345F3">
      <w:pPr>
        <w:spacing w:after="120" w:line="360" w:lineRule="auto"/>
        <w:contextualSpacing/>
        <w:jc w:val="both"/>
        <w:outlineLvl w:val="0"/>
        <w:rPr>
          <w:rFonts w:asciiTheme="minorHAnsi" w:eastAsia="Times New Roman" w:hAnsiTheme="minorHAnsi"/>
          <w:noProof/>
          <w:lang w:val="de-DE"/>
        </w:rPr>
      </w:pPr>
      <w:r w:rsidRPr="00545550">
        <w:rPr>
          <w:rFonts w:asciiTheme="minorHAnsi" w:hAnsiTheme="minorHAnsi"/>
          <w:lang w:val="de-DE"/>
        </w:rPr>
        <w:t xml:space="preserve">Mateusz Brzeźniak, Arskom Group, </w:t>
      </w:r>
      <w:proofErr w:type="spellStart"/>
      <w:r w:rsidRPr="00545550">
        <w:rPr>
          <w:rFonts w:asciiTheme="minorHAnsi" w:hAnsiTheme="minorHAnsi"/>
          <w:lang w:val="de-DE"/>
        </w:rPr>
        <w:t>adres</w:t>
      </w:r>
      <w:proofErr w:type="spellEnd"/>
      <w:r w:rsidRPr="00545550">
        <w:rPr>
          <w:rFonts w:asciiTheme="minorHAnsi" w:hAnsiTheme="minorHAnsi"/>
          <w:lang w:val="de-DE"/>
        </w:rPr>
        <w:t xml:space="preserve"> </w:t>
      </w:r>
      <w:proofErr w:type="spellStart"/>
      <w:r w:rsidRPr="00545550">
        <w:rPr>
          <w:rFonts w:asciiTheme="minorHAnsi" w:hAnsiTheme="minorHAnsi"/>
          <w:lang w:val="de-DE"/>
        </w:rPr>
        <w:t>e-mail</w:t>
      </w:r>
      <w:proofErr w:type="spellEnd"/>
      <w:r w:rsidRPr="00545550">
        <w:rPr>
          <w:rFonts w:asciiTheme="minorHAnsi" w:hAnsiTheme="minorHAnsi"/>
          <w:lang w:val="de-DE"/>
        </w:rPr>
        <w:t xml:space="preserve">: </w:t>
      </w:r>
      <w:r w:rsidRPr="00545550">
        <w:rPr>
          <w:rStyle w:val="Hipercze"/>
          <w:rFonts w:asciiTheme="minorHAnsi" w:hAnsiTheme="minorHAnsi"/>
          <w:lang w:val="de-DE"/>
        </w:rPr>
        <w:t>m.brzezniak@arskom.pl</w:t>
      </w:r>
      <w:r w:rsidRPr="00545550">
        <w:rPr>
          <w:rFonts w:asciiTheme="minorHAnsi" w:hAnsiTheme="minorHAnsi"/>
          <w:lang w:val="de-DE"/>
        </w:rPr>
        <w:t xml:space="preserve">, tel. </w:t>
      </w:r>
      <w:r>
        <w:rPr>
          <w:rFonts w:asciiTheme="minorHAnsi" w:hAnsiTheme="minorHAnsi"/>
          <w:lang w:val="de-DE"/>
        </w:rPr>
        <w:t xml:space="preserve">+48 </w:t>
      </w:r>
      <w:r w:rsidRPr="00545550">
        <w:rPr>
          <w:rFonts w:asciiTheme="minorHAnsi" w:eastAsia="Times New Roman" w:hAnsiTheme="minorHAnsi"/>
          <w:noProof/>
          <w:lang w:val="de-DE"/>
        </w:rPr>
        <w:t>516 942</w:t>
      </w:r>
      <w:r>
        <w:rPr>
          <w:rFonts w:asciiTheme="minorHAnsi" w:eastAsia="Times New Roman" w:hAnsiTheme="minorHAnsi"/>
          <w:noProof/>
          <w:lang w:val="de-DE"/>
        </w:rPr>
        <w:t> </w:t>
      </w:r>
      <w:r w:rsidRPr="00545550">
        <w:rPr>
          <w:rFonts w:asciiTheme="minorHAnsi" w:eastAsia="Times New Roman" w:hAnsiTheme="minorHAnsi"/>
          <w:noProof/>
          <w:lang w:val="de-DE"/>
        </w:rPr>
        <w:t>491</w:t>
      </w:r>
    </w:p>
    <w:p w14:paraId="2D781CD8" w14:textId="2F07F0F8" w:rsidR="0016031F" w:rsidRPr="002345F3" w:rsidRDefault="0016031F" w:rsidP="002345F3">
      <w:pPr>
        <w:spacing w:after="120" w:line="360" w:lineRule="auto"/>
        <w:rPr>
          <w:rFonts w:eastAsia="Times New Roman"/>
          <w:color w:val="000000"/>
          <w:sz w:val="24"/>
          <w:szCs w:val="24"/>
          <w:lang w:val="de-DE" w:eastAsia="pl-PL"/>
        </w:rPr>
      </w:pPr>
      <w:r w:rsidRPr="0016031F">
        <w:rPr>
          <w:rFonts w:asciiTheme="minorHAnsi" w:hAnsiTheme="minorHAnsi"/>
          <w:lang w:val="de-DE"/>
        </w:rPr>
        <w:t xml:space="preserve">Marta </w:t>
      </w:r>
      <w:proofErr w:type="spellStart"/>
      <w:r w:rsidRPr="0016031F">
        <w:rPr>
          <w:rFonts w:asciiTheme="minorHAnsi" w:hAnsiTheme="minorHAnsi"/>
          <w:lang w:val="de-DE"/>
        </w:rPr>
        <w:t>Wasiluk</w:t>
      </w:r>
      <w:proofErr w:type="spellEnd"/>
      <w:r w:rsidRPr="0016031F">
        <w:rPr>
          <w:rFonts w:asciiTheme="minorHAnsi" w:hAnsiTheme="minorHAnsi"/>
          <w:lang w:val="de-DE"/>
        </w:rPr>
        <w:t xml:space="preserve">, PZPN, </w:t>
      </w:r>
      <w:proofErr w:type="spellStart"/>
      <w:r w:rsidRPr="0016031F">
        <w:rPr>
          <w:rFonts w:asciiTheme="minorHAnsi" w:hAnsiTheme="minorHAnsi"/>
          <w:lang w:val="de-DE"/>
        </w:rPr>
        <w:t>adres</w:t>
      </w:r>
      <w:proofErr w:type="spellEnd"/>
      <w:r w:rsidRPr="0016031F">
        <w:rPr>
          <w:rFonts w:asciiTheme="minorHAnsi" w:hAnsiTheme="minorHAnsi"/>
          <w:lang w:val="de-DE"/>
        </w:rPr>
        <w:t xml:space="preserve"> </w:t>
      </w:r>
      <w:proofErr w:type="spellStart"/>
      <w:r w:rsidRPr="0016031F">
        <w:rPr>
          <w:rFonts w:asciiTheme="minorHAnsi" w:hAnsiTheme="minorHAnsi"/>
          <w:lang w:val="de-DE"/>
        </w:rPr>
        <w:t>e-mail</w:t>
      </w:r>
      <w:proofErr w:type="spellEnd"/>
      <w:r w:rsidRPr="0016031F">
        <w:rPr>
          <w:rFonts w:asciiTheme="minorHAnsi" w:hAnsiTheme="minorHAnsi"/>
          <w:lang w:val="de-DE"/>
        </w:rPr>
        <w:t xml:space="preserve">: </w:t>
      </w:r>
      <w:hyperlink r:id="rId10" w:history="1">
        <w:r w:rsidRPr="0016031F">
          <w:rPr>
            <w:rStyle w:val="Hipercze"/>
            <w:rFonts w:asciiTheme="minorHAnsi" w:hAnsiTheme="minorHAnsi"/>
            <w:lang w:val="de-DE"/>
          </w:rPr>
          <w:t>marta.wasiluk@pzpn.pl</w:t>
        </w:r>
      </w:hyperlink>
      <w:r w:rsidRPr="0016031F">
        <w:rPr>
          <w:rFonts w:asciiTheme="minorHAnsi" w:hAnsiTheme="minorHAnsi"/>
          <w:lang w:val="de-DE"/>
        </w:rPr>
        <w:t xml:space="preserve">, tel. </w:t>
      </w:r>
      <w:r w:rsidR="002345F3" w:rsidRPr="002345F3">
        <w:rPr>
          <w:rFonts w:eastAsia="Times New Roman"/>
          <w:color w:val="000000"/>
          <w:lang w:val="de-DE" w:eastAsia="pl-PL"/>
        </w:rPr>
        <w:t>+48 512 516</w:t>
      </w:r>
      <w:r w:rsidR="002345F3">
        <w:rPr>
          <w:rFonts w:eastAsia="Times New Roman"/>
          <w:color w:val="000000"/>
          <w:lang w:val="de-DE" w:eastAsia="pl-PL"/>
        </w:rPr>
        <w:t> </w:t>
      </w:r>
      <w:r w:rsidR="002345F3" w:rsidRPr="002345F3">
        <w:rPr>
          <w:rFonts w:eastAsia="Times New Roman"/>
          <w:color w:val="000000"/>
          <w:lang w:val="de-DE" w:eastAsia="pl-PL"/>
        </w:rPr>
        <w:t>991</w:t>
      </w:r>
    </w:p>
    <w:p w14:paraId="78D77142" w14:textId="7464249B" w:rsidR="0016031F" w:rsidRPr="0016031F" w:rsidRDefault="0052322E" w:rsidP="002345F3">
      <w:pPr>
        <w:spacing w:after="120" w:line="360" w:lineRule="auto"/>
        <w:contextualSpacing/>
        <w:jc w:val="both"/>
        <w:rPr>
          <w:rFonts w:asciiTheme="minorHAnsi" w:eastAsia="Times New Roman" w:hAnsiTheme="minorHAnsi"/>
          <w:noProof/>
          <w:lang w:val="de-DE"/>
        </w:rPr>
      </w:pPr>
      <w:r w:rsidRPr="0016031F">
        <w:rPr>
          <w:rFonts w:asciiTheme="minorHAnsi" w:hAnsiTheme="minorHAnsi"/>
          <w:lang w:val="de-DE"/>
        </w:rPr>
        <w:t xml:space="preserve">Dorota </w:t>
      </w:r>
      <w:proofErr w:type="spellStart"/>
      <w:r w:rsidRPr="0016031F">
        <w:rPr>
          <w:rFonts w:asciiTheme="minorHAnsi" w:hAnsiTheme="minorHAnsi"/>
          <w:lang w:val="de-DE"/>
        </w:rPr>
        <w:t>Li</w:t>
      </w:r>
      <w:bookmarkStart w:id="0" w:name="_GoBack"/>
      <w:bookmarkEnd w:id="0"/>
      <w:r w:rsidRPr="0016031F">
        <w:rPr>
          <w:rFonts w:asciiTheme="minorHAnsi" w:hAnsiTheme="minorHAnsi"/>
          <w:lang w:val="de-DE"/>
        </w:rPr>
        <w:t>szka</w:t>
      </w:r>
      <w:proofErr w:type="spellEnd"/>
      <w:r w:rsidRPr="0016031F">
        <w:rPr>
          <w:rFonts w:asciiTheme="minorHAnsi" w:hAnsiTheme="minorHAnsi"/>
          <w:lang w:val="de-DE"/>
        </w:rPr>
        <w:t xml:space="preserve">, </w:t>
      </w:r>
      <w:proofErr w:type="spellStart"/>
      <w:r w:rsidRPr="0016031F">
        <w:rPr>
          <w:rFonts w:asciiTheme="minorHAnsi" w:hAnsiTheme="minorHAnsi"/>
          <w:lang w:val="de-DE"/>
        </w:rPr>
        <w:t>Tymbark</w:t>
      </w:r>
      <w:proofErr w:type="spellEnd"/>
      <w:r w:rsidRPr="0016031F">
        <w:rPr>
          <w:rFonts w:asciiTheme="minorHAnsi" w:hAnsiTheme="minorHAnsi"/>
          <w:lang w:val="de-DE"/>
        </w:rPr>
        <w:t xml:space="preserve">, </w:t>
      </w:r>
      <w:proofErr w:type="spellStart"/>
      <w:r w:rsidRPr="0016031F">
        <w:rPr>
          <w:rFonts w:asciiTheme="minorHAnsi" w:hAnsiTheme="minorHAnsi"/>
          <w:lang w:val="de-DE"/>
        </w:rPr>
        <w:t>adres</w:t>
      </w:r>
      <w:proofErr w:type="spellEnd"/>
      <w:r w:rsidRPr="0016031F">
        <w:rPr>
          <w:rFonts w:asciiTheme="minorHAnsi" w:hAnsiTheme="minorHAnsi"/>
          <w:lang w:val="de-DE"/>
        </w:rPr>
        <w:t xml:space="preserve"> </w:t>
      </w:r>
      <w:proofErr w:type="spellStart"/>
      <w:r w:rsidRPr="0016031F">
        <w:rPr>
          <w:rFonts w:asciiTheme="minorHAnsi" w:hAnsiTheme="minorHAnsi"/>
          <w:lang w:val="de-DE"/>
        </w:rPr>
        <w:t>e-mail</w:t>
      </w:r>
      <w:proofErr w:type="spellEnd"/>
      <w:r w:rsidRPr="0016031F">
        <w:rPr>
          <w:rFonts w:asciiTheme="minorHAnsi" w:hAnsiTheme="minorHAnsi"/>
          <w:lang w:val="de-DE"/>
        </w:rPr>
        <w:t xml:space="preserve">: </w:t>
      </w:r>
      <w:hyperlink r:id="rId11" w:history="1">
        <w:r w:rsidRPr="0016031F">
          <w:rPr>
            <w:rStyle w:val="Hipercze"/>
            <w:rFonts w:asciiTheme="minorHAnsi" w:hAnsiTheme="minorHAnsi"/>
            <w:lang w:val="de-DE"/>
          </w:rPr>
          <w:t>d.liszka@maspex.com</w:t>
        </w:r>
      </w:hyperlink>
      <w:r w:rsidRPr="0016031F">
        <w:rPr>
          <w:rFonts w:asciiTheme="minorHAnsi" w:hAnsiTheme="minorHAnsi"/>
          <w:lang w:val="de-DE"/>
        </w:rPr>
        <w:t>, tel. 33 870 82 04</w:t>
      </w:r>
    </w:p>
    <w:sectPr w:rsidR="0016031F" w:rsidRPr="0016031F" w:rsidSect="00200230">
      <w:headerReference w:type="default" r:id="rId12"/>
      <w:footerReference w:type="default" r:id="rId13"/>
      <w:pgSz w:w="11906" w:h="16838"/>
      <w:pgMar w:top="1440" w:right="1080" w:bottom="1440" w:left="1080" w:header="76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4A5F" w14:textId="77777777" w:rsidR="008168F1" w:rsidRDefault="008168F1" w:rsidP="00F1448D">
      <w:r>
        <w:separator/>
      </w:r>
    </w:p>
  </w:endnote>
  <w:endnote w:type="continuationSeparator" w:id="0">
    <w:p w14:paraId="69C7991E" w14:textId="77777777" w:rsidR="008168F1" w:rsidRDefault="008168F1" w:rsidP="00F1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B365A" w14:textId="6099AF00" w:rsidR="00BE3D18" w:rsidRDefault="00F312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02DB7995" wp14:editId="1FF1F1FE">
          <wp:simplePos x="0" y="0"/>
          <wp:positionH relativeFrom="column">
            <wp:posOffset>-678815</wp:posOffset>
          </wp:positionH>
          <wp:positionV relativeFrom="paragraph">
            <wp:posOffset>-323504</wp:posOffset>
          </wp:positionV>
          <wp:extent cx="7768800" cy="939600"/>
          <wp:effectExtent l="0" t="0" r="0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3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7987F" w14:textId="77777777" w:rsidR="008168F1" w:rsidRDefault="008168F1" w:rsidP="00F1448D">
      <w:r>
        <w:separator/>
      </w:r>
    </w:p>
  </w:footnote>
  <w:footnote w:type="continuationSeparator" w:id="0">
    <w:p w14:paraId="737A49C6" w14:textId="77777777" w:rsidR="008168F1" w:rsidRDefault="008168F1" w:rsidP="00F14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8AC49" w14:textId="5DF71500" w:rsidR="00B33CD0" w:rsidRDefault="00D33E5A" w:rsidP="00B33CD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AED96EF" wp14:editId="4F11D1AC">
          <wp:simplePos x="0" y="0"/>
          <wp:positionH relativeFrom="column">
            <wp:posOffset>-749829</wp:posOffset>
          </wp:positionH>
          <wp:positionV relativeFrom="paragraph">
            <wp:posOffset>-455295</wp:posOffset>
          </wp:positionV>
          <wp:extent cx="7663709" cy="927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ysylka_naglowek_XIX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79" cy="937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7EBD9" w14:textId="3117FDE0" w:rsidR="007534E6" w:rsidRDefault="007534E6" w:rsidP="007534E6">
    <w:pPr>
      <w:pStyle w:val="Nagwek"/>
    </w:pPr>
  </w:p>
  <w:p w14:paraId="63F3EA4F" w14:textId="77777777" w:rsidR="007534E6" w:rsidRPr="007534E6" w:rsidRDefault="007534E6" w:rsidP="007534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9B1"/>
    <w:multiLevelType w:val="hybridMultilevel"/>
    <w:tmpl w:val="9D9043D6"/>
    <w:lvl w:ilvl="0" w:tplc="6C00C2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A48"/>
    <w:rsid w:val="00002ED9"/>
    <w:rsid w:val="00013750"/>
    <w:rsid w:val="00026AB7"/>
    <w:rsid w:val="0003108B"/>
    <w:rsid w:val="00036679"/>
    <w:rsid w:val="00037545"/>
    <w:rsid w:val="0004499C"/>
    <w:rsid w:val="00045268"/>
    <w:rsid w:val="00061868"/>
    <w:rsid w:val="00063734"/>
    <w:rsid w:val="00071F17"/>
    <w:rsid w:val="000A2077"/>
    <w:rsid w:val="000A3DFD"/>
    <w:rsid w:val="000A76F2"/>
    <w:rsid w:val="000B7AFF"/>
    <w:rsid w:val="000F475D"/>
    <w:rsid w:val="000F5554"/>
    <w:rsid w:val="001327C7"/>
    <w:rsid w:val="0016031F"/>
    <w:rsid w:val="00191D97"/>
    <w:rsid w:val="001A0556"/>
    <w:rsid w:val="001A2143"/>
    <w:rsid w:val="001C77B2"/>
    <w:rsid w:val="00200230"/>
    <w:rsid w:val="00221DB9"/>
    <w:rsid w:val="002345F3"/>
    <w:rsid w:val="002614F4"/>
    <w:rsid w:val="002A35D6"/>
    <w:rsid w:val="002C2F01"/>
    <w:rsid w:val="002D3D55"/>
    <w:rsid w:val="00320A1A"/>
    <w:rsid w:val="00335563"/>
    <w:rsid w:val="00337C29"/>
    <w:rsid w:val="003439D3"/>
    <w:rsid w:val="00355BE3"/>
    <w:rsid w:val="00357943"/>
    <w:rsid w:val="003A20ED"/>
    <w:rsid w:val="003A728F"/>
    <w:rsid w:val="003B1290"/>
    <w:rsid w:val="003B5940"/>
    <w:rsid w:val="003E0D3F"/>
    <w:rsid w:val="003E18DB"/>
    <w:rsid w:val="00441176"/>
    <w:rsid w:val="0046064A"/>
    <w:rsid w:val="00470C6A"/>
    <w:rsid w:val="00486A5F"/>
    <w:rsid w:val="004A7A48"/>
    <w:rsid w:val="00502C9C"/>
    <w:rsid w:val="005124A8"/>
    <w:rsid w:val="00515BC1"/>
    <w:rsid w:val="005214CA"/>
    <w:rsid w:val="0052322E"/>
    <w:rsid w:val="005316FF"/>
    <w:rsid w:val="00536D16"/>
    <w:rsid w:val="00545550"/>
    <w:rsid w:val="005536CA"/>
    <w:rsid w:val="00556CCB"/>
    <w:rsid w:val="0056640D"/>
    <w:rsid w:val="005750AD"/>
    <w:rsid w:val="00580A45"/>
    <w:rsid w:val="005C2B5D"/>
    <w:rsid w:val="005C5639"/>
    <w:rsid w:val="005F38D0"/>
    <w:rsid w:val="00610CDB"/>
    <w:rsid w:val="0062633A"/>
    <w:rsid w:val="00644CEF"/>
    <w:rsid w:val="006504DB"/>
    <w:rsid w:val="0065331D"/>
    <w:rsid w:val="00664EB8"/>
    <w:rsid w:val="00675461"/>
    <w:rsid w:val="0068058E"/>
    <w:rsid w:val="0068259D"/>
    <w:rsid w:val="006A64E0"/>
    <w:rsid w:val="006B1A86"/>
    <w:rsid w:val="006B5C21"/>
    <w:rsid w:val="006C01D7"/>
    <w:rsid w:val="006D7A90"/>
    <w:rsid w:val="00706411"/>
    <w:rsid w:val="00713903"/>
    <w:rsid w:val="007202C6"/>
    <w:rsid w:val="00726F2D"/>
    <w:rsid w:val="00732231"/>
    <w:rsid w:val="007534E6"/>
    <w:rsid w:val="00755467"/>
    <w:rsid w:val="00767F44"/>
    <w:rsid w:val="00793A53"/>
    <w:rsid w:val="00795DC0"/>
    <w:rsid w:val="007A115E"/>
    <w:rsid w:val="007E73F4"/>
    <w:rsid w:val="008104AA"/>
    <w:rsid w:val="008168F1"/>
    <w:rsid w:val="0084781B"/>
    <w:rsid w:val="0089537E"/>
    <w:rsid w:val="008A552C"/>
    <w:rsid w:val="008E1518"/>
    <w:rsid w:val="008E738A"/>
    <w:rsid w:val="008F23A8"/>
    <w:rsid w:val="00945C05"/>
    <w:rsid w:val="00957431"/>
    <w:rsid w:val="00975DE2"/>
    <w:rsid w:val="00982858"/>
    <w:rsid w:val="0098355D"/>
    <w:rsid w:val="0099431E"/>
    <w:rsid w:val="009A650D"/>
    <w:rsid w:val="009C6CD0"/>
    <w:rsid w:val="009D00CE"/>
    <w:rsid w:val="009D00D9"/>
    <w:rsid w:val="009E0D93"/>
    <w:rsid w:val="009F7CD5"/>
    <w:rsid w:val="00A36D9B"/>
    <w:rsid w:val="00A52241"/>
    <w:rsid w:val="00A76D97"/>
    <w:rsid w:val="00AA4AB1"/>
    <w:rsid w:val="00AF0128"/>
    <w:rsid w:val="00AF49D9"/>
    <w:rsid w:val="00B11421"/>
    <w:rsid w:val="00B12309"/>
    <w:rsid w:val="00B2120C"/>
    <w:rsid w:val="00B24FF0"/>
    <w:rsid w:val="00B33CD0"/>
    <w:rsid w:val="00B71219"/>
    <w:rsid w:val="00BA3878"/>
    <w:rsid w:val="00BC2FA9"/>
    <w:rsid w:val="00BE2B35"/>
    <w:rsid w:val="00BE3D18"/>
    <w:rsid w:val="00BE5D17"/>
    <w:rsid w:val="00BE7211"/>
    <w:rsid w:val="00C308FF"/>
    <w:rsid w:val="00C44A1A"/>
    <w:rsid w:val="00C65938"/>
    <w:rsid w:val="00C71B5E"/>
    <w:rsid w:val="00C923EA"/>
    <w:rsid w:val="00CB10AB"/>
    <w:rsid w:val="00CC239A"/>
    <w:rsid w:val="00CC2C0B"/>
    <w:rsid w:val="00CF6267"/>
    <w:rsid w:val="00D00E50"/>
    <w:rsid w:val="00D0447C"/>
    <w:rsid w:val="00D200B6"/>
    <w:rsid w:val="00D2481F"/>
    <w:rsid w:val="00D322E5"/>
    <w:rsid w:val="00D33E5A"/>
    <w:rsid w:val="00D40885"/>
    <w:rsid w:val="00D46968"/>
    <w:rsid w:val="00D72E5B"/>
    <w:rsid w:val="00DA45C5"/>
    <w:rsid w:val="00DB6A4C"/>
    <w:rsid w:val="00DF0D90"/>
    <w:rsid w:val="00DF5E73"/>
    <w:rsid w:val="00E153DC"/>
    <w:rsid w:val="00E179BB"/>
    <w:rsid w:val="00E21A03"/>
    <w:rsid w:val="00E418EB"/>
    <w:rsid w:val="00E562DA"/>
    <w:rsid w:val="00E660EE"/>
    <w:rsid w:val="00E7172C"/>
    <w:rsid w:val="00EE23D4"/>
    <w:rsid w:val="00EF54CA"/>
    <w:rsid w:val="00F13F8F"/>
    <w:rsid w:val="00F1448D"/>
    <w:rsid w:val="00F31295"/>
    <w:rsid w:val="00F82E51"/>
    <w:rsid w:val="00FA4C0C"/>
    <w:rsid w:val="00FC4190"/>
    <w:rsid w:val="00FE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FD01F"/>
  <w15:chartTrackingRefBased/>
  <w15:docId w15:val="{DE41497C-C5B6-41FE-A9B9-E7603E1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A4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18D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2C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C2C0B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C2C0B"/>
    <w:rPr>
      <w:i/>
      <w:iCs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6504DB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6504D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48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14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48D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09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D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D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D17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D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D17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D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D17"/>
    <w:rPr>
      <w:rFonts w:ascii="Segoe UI" w:hAnsi="Segoe UI" w:cs="Segoe UI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7534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4E6"/>
    <w:rPr>
      <w:rFonts w:ascii="Calibri" w:hAnsi="Calibri" w:cs="Calibri"/>
      <w:i/>
      <w:iCs/>
      <w:color w:val="404040" w:themeColor="text1" w:themeTint="BF"/>
    </w:rPr>
  </w:style>
  <w:style w:type="character" w:customStyle="1" w:styleId="apple-converted-space">
    <w:name w:val="apple-converted-space"/>
    <w:basedOn w:val="Domylnaczcionkaakapitu"/>
    <w:rsid w:val="005C5639"/>
  </w:style>
  <w:style w:type="character" w:customStyle="1" w:styleId="Nierozpoznanawzmianka1">
    <w:name w:val="Nierozpoznana wzmianka1"/>
    <w:basedOn w:val="Domylnaczcionkaakapitu"/>
    <w:uiPriority w:val="99"/>
    <w:rsid w:val="00AF49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D3D5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odworkanastadion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podworkanastadion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liszka@maspex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a.wasiluk@pzp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zpn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MBuklarewicz</dc:creator>
  <cp:keywords/>
  <dc:description/>
  <cp:lastModifiedBy>Mateusz Brzeźniak</cp:lastModifiedBy>
  <cp:revision>22</cp:revision>
  <cp:lastPrinted>2018-09-24T07:13:00Z</cp:lastPrinted>
  <dcterms:created xsi:type="dcterms:W3CDTF">2018-09-11T08:26:00Z</dcterms:created>
  <dcterms:modified xsi:type="dcterms:W3CDTF">2018-09-24T13:56:00Z</dcterms:modified>
</cp:coreProperties>
</file>